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6C" w:rsidRPr="0058506E" w:rsidRDefault="001C266C" w:rsidP="001C2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506E">
        <w:rPr>
          <w:rFonts w:ascii="Times New Roman" w:eastAsia="Times New Roman" w:hAnsi="Times New Roman" w:cs="Times New Roman"/>
          <w:b/>
          <w:sz w:val="32"/>
          <w:szCs w:val="32"/>
        </w:rPr>
        <w:t>Осторожно, рыхлый лед!</w:t>
      </w:r>
    </w:p>
    <w:p w:rsidR="001C266C" w:rsidRPr="0058506E" w:rsidRDefault="001C266C" w:rsidP="001C2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266C" w:rsidRPr="0058506E" w:rsidRDefault="001C266C" w:rsidP="001C2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6E">
        <w:rPr>
          <w:rFonts w:ascii="Times New Roman" w:eastAsia="Times New Roman" w:hAnsi="Times New Roman" w:cs="Times New Roman"/>
          <w:sz w:val="28"/>
          <w:szCs w:val="28"/>
        </w:rPr>
        <w:t xml:space="preserve"> Под весенними лучами солнца лед на водоемах становится рыхлым и непрочным. В это время выходить на его поверхность крайне опасно. Однако каждый год многие люди пренебрегают мерами безопасности и выходят на тонкий весенний лед, тем самым подвергая свою жизнь смертельной опасности.</w:t>
      </w:r>
    </w:p>
    <w:tbl>
      <w:tblPr>
        <w:tblpPr w:leftFromText="180" w:rightFromText="180" w:vertAnchor="text" w:horzAnchor="margin" w:tblpY="338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858"/>
      </w:tblGrid>
      <w:tr w:rsidR="001C266C" w:rsidRPr="0058506E" w:rsidTr="008E1CCC">
        <w:trPr>
          <w:trHeight w:val="1892"/>
        </w:trPr>
        <w:tc>
          <w:tcPr>
            <w:tcW w:w="3846" w:type="dxa"/>
          </w:tcPr>
          <w:p w:rsidR="001C266C" w:rsidRPr="0058506E" w:rsidRDefault="001C266C" w:rsidP="008E1CCC">
            <w:pPr>
              <w:shd w:val="clear" w:color="auto" w:fill="FFFFFF"/>
              <w:spacing w:after="0" w:line="240" w:lineRule="auto"/>
              <w:ind w:left="-108" w:firstLine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06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54580" cy="1234440"/>
                  <wp:effectExtent l="19050" t="0" r="7620" b="0"/>
                  <wp:docPr id="2" name="Рисунок 2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580" cy="123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266C" w:rsidRPr="0058506E" w:rsidRDefault="001C266C" w:rsidP="001C26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6E">
        <w:rPr>
          <w:rFonts w:ascii="Times New Roman" w:eastAsia="Times New Roman" w:hAnsi="Times New Roman" w:cs="Times New Roman"/>
          <w:sz w:val="28"/>
          <w:szCs w:val="28"/>
        </w:rPr>
        <w:t>Весной во время ледохода, на  водоемах появляется большое количество льдин, которые привлекают детей. Многие считают катание и проведение других развлечений на льдинах «героическими поступками». Эти забавы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воде, попадают в водовороты.</w:t>
      </w:r>
    </w:p>
    <w:p w:rsidR="001C266C" w:rsidRPr="0058506E" w:rsidRDefault="001C266C" w:rsidP="001C26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6E">
        <w:rPr>
          <w:rFonts w:ascii="Times New Roman" w:eastAsia="Times New Roman" w:hAnsi="Times New Roman" w:cs="Times New Roman"/>
          <w:sz w:val="28"/>
          <w:szCs w:val="28"/>
        </w:rPr>
        <w:t>Уважаемые родители и педагоги, чтобы избежать подобных несчастных случаев, следует исключить это занятие из числа развлечений детей.</w:t>
      </w:r>
    </w:p>
    <w:p w:rsidR="001C266C" w:rsidRPr="0058506E" w:rsidRDefault="001C266C" w:rsidP="001C26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6E">
        <w:rPr>
          <w:rFonts w:ascii="Times New Roman" w:eastAsia="Times New Roman" w:hAnsi="Times New Roman" w:cs="Times New Roman"/>
          <w:sz w:val="28"/>
          <w:szCs w:val="28"/>
        </w:rPr>
        <w:t>Необходимо помнить, что если температура воздуха выше 0 градусов держится более трех дней, то прочность льда снижается на 25 процентов. Прочность льда можно определить визуально. Серый, матово-белый или с желтоватым оттенком лед ненадежен.</w:t>
      </w:r>
    </w:p>
    <w:p w:rsidR="001C266C" w:rsidRPr="0058506E" w:rsidRDefault="001C266C" w:rsidP="001C266C">
      <w:pPr>
        <w:shd w:val="clear" w:color="auto" w:fill="FFFFFF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6E">
        <w:rPr>
          <w:rFonts w:ascii="Times New Roman" w:eastAsia="Times New Roman" w:hAnsi="Times New Roman" w:cs="Times New Roman"/>
          <w:sz w:val="28"/>
          <w:szCs w:val="28"/>
        </w:rPr>
        <w:t>Если на ваших глазах человек провалился под лед - немедленно крикните ему, что идете на помощь. Это его успокоит и придаст силы. Приближаться к полынье можно только ползком, иначе в воде окажетесь оба. Лучше под себя подложить, скажем, лыжи, палки - для увеличения площади опоры.</w:t>
      </w:r>
    </w:p>
    <w:tbl>
      <w:tblPr>
        <w:tblpPr w:leftFromText="180" w:rightFromText="180" w:vertAnchor="text" w:horzAnchor="margin" w:tblpY="59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038"/>
      </w:tblGrid>
      <w:tr w:rsidR="001C266C" w:rsidRPr="0058506E" w:rsidTr="008E1CCC">
        <w:trPr>
          <w:trHeight w:val="1893"/>
        </w:trPr>
        <w:tc>
          <w:tcPr>
            <w:tcW w:w="4013" w:type="dxa"/>
          </w:tcPr>
          <w:p w:rsidR="001C266C" w:rsidRPr="0058506E" w:rsidRDefault="001C266C" w:rsidP="008E1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06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07920" cy="1363980"/>
                  <wp:effectExtent l="19050" t="0" r="0" b="0"/>
                  <wp:docPr id="3" name="Рисунок 3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363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266C" w:rsidRPr="0058506E" w:rsidRDefault="001C266C" w:rsidP="001C2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6E">
        <w:rPr>
          <w:rFonts w:ascii="Times New Roman" w:eastAsia="Times New Roman" w:hAnsi="Times New Roman" w:cs="Times New Roman"/>
          <w:sz w:val="28"/>
          <w:szCs w:val="28"/>
        </w:rPr>
        <w:t xml:space="preserve"> Бросать </w:t>
      </w:r>
      <w:proofErr w:type="gramStart"/>
      <w:r w:rsidRPr="0058506E">
        <w:rPr>
          <w:rFonts w:ascii="Times New Roman" w:eastAsia="Times New Roman" w:hAnsi="Times New Roman" w:cs="Times New Roman"/>
          <w:sz w:val="28"/>
          <w:szCs w:val="28"/>
        </w:rPr>
        <w:t>тонущему</w:t>
      </w:r>
      <w:proofErr w:type="gramEnd"/>
      <w:r w:rsidRPr="0058506E">
        <w:rPr>
          <w:rFonts w:ascii="Times New Roman" w:eastAsia="Times New Roman" w:hAnsi="Times New Roman" w:cs="Times New Roman"/>
          <w:sz w:val="28"/>
          <w:szCs w:val="28"/>
        </w:rPr>
        <w:t xml:space="preserve"> веревки, связанные ремни, а также санки, лыжи или длинномерные предметы нужно за 3-4метра до полыньи. Подползать к ее краю недопустимо. Действовать надо решительно и как можно скорее. Пострадавший быстро «коченеет» в ледяной воде, а намокшая одежда тянет его вниз. Сильное охлаждение организма наступает после 10-15 минутного пребывания в проруби.</w:t>
      </w:r>
    </w:p>
    <w:tbl>
      <w:tblPr>
        <w:tblpPr w:leftFromText="180" w:rightFromText="180" w:vertAnchor="text" w:horzAnchor="margin" w:tblpY="20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056"/>
      </w:tblGrid>
      <w:tr w:rsidR="001C266C" w:rsidRPr="0058506E" w:rsidTr="008E1CCC">
        <w:trPr>
          <w:trHeight w:val="1893"/>
        </w:trPr>
        <w:tc>
          <w:tcPr>
            <w:tcW w:w="4024" w:type="dxa"/>
          </w:tcPr>
          <w:p w:rsidR="001C266C" w:rsidRPr="0058506E" w:rsidRDefault="001C266C" w:rsidP="008E1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06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15540" cy="1409700"/>
                  <wp:effectExtent l="19050" t="0" r="3810" b="0"/>
                  <wp:docPr id="4" name="Рисунок 4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266C" w:rsidRPr="0058506E" w:rsidRDefault="001C266C" w:rsidP="001C26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6E">
        <w:rPr>
          <w:rFonts w:ascii="Times New Roman" w:eastAsia="Times New Roman" w:hAnsi="Times New Roman" w:cs="Times New Roman"/>
          <w:sz w:val="28"/>
          <w:szCs w:val="28"/>
        </w:rPr>
        <w:t xml:space="preserve">Наилучший способ согреть человека - снять с него мокрую одежду, отжать ее и одеть снова, после чего дать горячее питье. Если есть полиэтиленовая пленка ею можно укутать человека, получается так называемый «парниковый эффект». И </w:t>
      </w:r>
      <w:r w:rsidRPr="005850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постарайтесь </w:t>
      </w:r>
      <w:proofErr w:type="gramStart"/>
      <w:r w:rsidRPr="0058506E">
        <w:rPr>
          <w:rFonts w:ascii="Times New Roman" w:eastAsia="Times New Roman" w:hAnsi="Times New Roman" w:cs="Times New Roman"/>
          <w:sz w:val="28"/>
          <w:szCs w:val="28"/>
        </w:rPr>
        <w:t>побыстрее</w:t>
      </w:r>
      <w:proofErr w:type="gramEnd"/>
      <w:r w:rsidRPr="0058506E">
        <w:rPr>
          <w:rFonts w:ascii="Times New Roman" w:eastAsia="Times New Roman" w:hAnsi="Times New Roman" w:cs="Times New Roman"/>
          <w:sz w:val="28"/>
          <w:szCs w:val="28"/>
        </w:rPr>
        <w:t xml:space="preserve"> добраться до теплого помещения.</w:t>
      </w:r>
    </w:p>
    <w:p w:rsidR="001C266C" w:rsidRPr="0058506E" w:rsidRDefault="001C266C" w:rsidP="001C2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66C" w:rsidRPr="0058506E" w:rsidRDefault="001C266C" w:rsidP="001C26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6E">
        <w:rPr>
          <w:rFonts w:ascii="Times New Roman" w:eastAsia="Times New Roman" w:hAnsi="Times New Roman" w:cs="Times New Roman"/>
          <w:sz w:val="28"/>
          <w:szCs w:val="28"/>
        </w:rPr>
        <w:t>Что делать если Вы сами провалились в холодную воду:</w:t>
      </w:r>
    </w:p>
    <w:tbl>
      <w:tblPr>
        <w:tblpPr w:leftFromText="180" w:rightFromText="180" w:vertAnchor="text" w:horzAnchor="page" w:tblpX="1020" w:tblpY="156"/>
        <w:tblW w:w="62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6522"/>
      </w:tblGrid>
      <w:tr w:rsidR="001C266C" w:rsidRPr="0058506E" w:rsidTr="008E1CCC">
        <w:trPr>
          <w:trHeight w:val="3212"/>
        </w:trPr>
        <w:tc>
          <w:tcPr>
            <w:tcW w:w="6256" w:type="dxa"/>
          </w:tcPr>
          <w:p w:rsidR="001C266C" w:rsidRPr="0058506E" w:rsidRDefault="001C266C" w:rsidP="008E1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06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985260" cy="2354580"/>
                  <wp:effectExtent l="19050" t="0" r="0" b="0"/>
                  <wp:docPr id="5" name="Рисунок 5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5260" cy="235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266C" w:rsidRPr="0058506E" w:rsidRDefault="001C266C" w:rsidP="001C2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66C" w:rsidRPr="0058506E" w:rsidRDefault="001C266C" w:rsidP="001C26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6E">
        <w:rPr>
          <w:rFonts w:ascii="Times New Roman" w:eastAsia="Times New Roman" w:hAnsi="Times New Roman" w:cs="Times New Roman"/>
          <w:sz w:val="28"/>
          <w:szCs w:val="28"/>
        </w:rPr>
        <w:t xml:space="preserve">Не паникуйте, не делайте резких движений, стабилизируйте дыхание. Раскиньте руки в стороны и постарайтесь зацепиться за кромку льда, придав телу горизонтальное положение по направлению течения. Попытайтесь осторожно налечь грудью на край льда и забросить одну, а потом и другую ногу на лед. Если лед выдержал, перекатываясь, медленно ползите к берегу. Ползите в ту </w:t>
      </w:r>
      <w:proofErr w:type="gramStart"/>
      <w:r w:rsidRPr="0058506E">
        <w:rPr>
          <w:rFonts w:ascii="Times New Roman" w:eastAsia="Times New Roman" w:hAnsi="Times New Roman" w:cs="Times New Roman"/>
          <w:sz w:val="28"/>
          <w:szCs w:val="28"/>
        </w:rPr>
        <w:t>сторону</w:t>
      </w:r>
      <w:proofErr w:type="gramEnd"/>
      <w:r w:rsidRPr="0058506E">
        <w:rPr>
          <w:rFonts w:ascii="Times New Roman" w:eastAsia="Times New Roman" w:hAnsi="Times New Roman" w:cs="Times New Roman"/>
          <w:sz w:val="28"/>
          <w:szCs w:val="28"/>
        </w:rPr>
        <w:t xml:space="preserve"> откуда пришли, ведь лед здесь уже проверен на прочность. </w:t>
      </w:r>
    </w:p>
    <w:p w:rsidR="001C266C" w:rsidRPr="0058506E" w:rsidRDefault="001C266C" w:rsidP="001C26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6E">
        <w:rPr>
          <w:rFonts w:ascii="Times New Roman" w:eastAsia="Times New Roman" w:hAnsi="Times New Roman" w:cs="Times New Roman"/>
          <w:sz w:val="28"/>
          <w:szCs w:val="28"/>
        </w:rPr>
        <w:t>Помните: от 40 до 60 процентов тепла уходит через голову, поэтому не снимайте головной убор, даже мокрый.</w:t>
      </w:r>
    </w:p>
    <w:p w:rsidR="001C266C" w:rsidRPr="0058506E" w:rsidRDefault="001C266C" w:rsidP="001C26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6E">
        <w:rPr>
          <w:rFonts w:ascii="Times New Roman" w:eastAsia="Times New Roman" w:hAnsi="Times New Roman" w:cs="Times New Roman"/>
          <w:sz w:val="28"/>
          <w:szCs w:val="28"/>
        </w:rPr>
        <w:t xml:space="preserve">Опасайтесь острого льда - здесь вас подстерегает двойная опасность: холодная вода анестезирует поверхностные участки тела, и даже глубокие порезы, значительно замедляя процесс свертывания крови, отчего рана постоянно кровоточит. Очень часто люди в воде гибнут не от холода, а от кровопотерь. </w:t>
      </w:r>
    </w:p>
    <w:p w:rsidR="001C266C" w:rsidRPr="0058506E" w:rsidRDefault="001C266C" w:rsidP="001C26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6E">
        <w:rPr>
          <w:rFonts w:ascii="Times New Roman" w:eastAsia="Times New Roman" w:hAnsi="Times New Roman" w:cs="Times New Roman"/>
          <w:sz w:val="28"/>
          <w:szCs w:val="28"/>
        </w:rPr>
        <w:t>Будем осторожны во время ледохода! Берегите себя и других от  несчастных случаев!</w:t>
      </w:r>
    </w:p>
    <w:p w:rsidR="001C266C" w:rsidRPr="0058506E" w:rsidRDefault="001C266C" w:rsidP="001C2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06E">
        <w:rPr>
          <w:rFonts w:ascii="Times New Roman" w:eastAsia="Times New Roman" w:hAnsi="Times New Roman" w:cs="Times New Roman"/>
          <w:sz w:val="28"/>
          <w:szCs w:val="28"/>
        </w:rPr>
        <w:t xml:space="preserve">В случае чрезвычайного происшествия звоните по телефону единой дежурно-диспетчерской службы –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8506E">
        <w:rPr>
          <w:rFonts w:ascii="Times New Roman" w:eastAsia="Times New Roman" w:hAnsi="Times New Roman" w:cs="Times New Roman"/>
          <w:sz w:val="28"/>
          <w:szCs w:val="28"/>
        </w:rPr>
        <w:t>01. 112.</w:t>
      </w:r>
    </w:p>
    <w:p w:rsidR="001C266C" w:rsidRPr="0058506E" w:rsidRDefault="001C266C" w:rsidP="001C2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66C" w:rsidRPr="0058506E" w:rsidRDefault="001C266C" w:rsidP="001C2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Госинспектор</w:t>
      </w:r>
      <w:r w:rsidRPr="0058506E">
        <w:rPr>
          <w:rFonts w:ascii="Times New Roman" w:eastAsia="Times New Roman" w:hAnsi="Times New Roman" w:cs="Times New Roman"/>
          <w:sz w:val="28"/>
          <w:szCs w:val="28"/>
        </w:rPr>
        <w:t>Половинскогоинспекторского</w:t>
      </w:r>
      <w:proofErr w:type="spellEnd"/>
      <w:r w:rsidRPr="005850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58506E">
        <w:rPr>
          <w:rFonts w:ascii="Times New Roman" w:eastAsia="Times New Roman" w:hAnsi="Times New Roman" w:cs="Times New Roman"/>
          <w:sz w:val="28"/>
          <w:szCs w:val="28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</w:rPr>
        <w:t>Островских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С.Г</w:t>
      </w:r>
    </w:p>
    <w:p w:rsidR="001C266C" w:rsidRPr="0058506E" w:rsidRDefault="001C266C" w:rsidP="001C26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66C" w:rsidRDefault="001C266C" w:rsidP="001C266C"/>
    <w:p w:rsidR="00AF49EA" w:rsidRDefault="00AF49EA" w:rsidP="00AF49EA">
      <w:pPr>
        <w:ind w:left="561"/>
        <w:jc w:val="center"/>
      </w:pPr>
    </w:p>
    <w:p w:rsidR="00AF49EA" w:rsidRPr="00AF49EA" w:rsidRDefault="00AF49EA" w:rsidP="00AF49E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F49EA" w:rsidRPr="00AF49EA" w:rsidSect="00F3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9EA"/>
    <w:rsid w:val="001C266C"/>
    <w:rsid w:val="00345110"/>
    <w:rsid w:val="00451D5F"/>
    <w:rsid w:val="00AF49EA"/>
    <w:rsid w:val="00F3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9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2020-03-16T08:36:00Z</cp:lastPrinted>
  <dcterms:created xsi:type="dcterms:W3CDTF">2020-03-16T08:35:00Z</dcterms:created>
  <dcterms:modified xsi:type="dcterms:W3CDTF">2020-03-17T09:13:00Z</dcterms:modified>
</cp:coreProperties>
</file>